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DEF5C" w14:textId="7FF15703" w:rsidR="006E21A7" w:rsidRDefault="005F2332">
      <w:r w:rsidRPr="005F2332">
        <w:rPr>
          <w:noProof/>
        </w:rPr>
        <w:drawing>
          <wp:inline distT="0" distB="0" distL="0" distR="0" wp14:anchorId="68A410EA" wp14:editId="20F59913">
            <wp:extent cx="942975" cy="904875"/>
            <wp:effectExtent l="0" t="0" r="9525" b="9525"/>
            <wp:docPr id="3" name="Obraz 2" descr="Obraz zawierający godło, symbol, logo, krąg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Obraz zawierający godło, symbol, logo, krąg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B90B2" w14:textId="5E9B0896" w:rsidR="00CF49B0" w:rsidRDefault="00CF49B0" w:rsidP="00CF49B0">
      <w:pPr>
        <w:spacing w:line="360" w:lineRule="auto"/>
        <w:ind w:left="360"/>
        <w:jc w:val="center"/>
        <w:rPr>
          <w:rStyle w:val="markedcontent"/>
          <w:rFonts w:ascii="Cambria" w:eastAsia="Cambria" w:hAnsi="Cambria" w:cs="Cambria"/>
          <w:b/>
          <w:bCs/>
          <w:sz w:val="22"/>
          <w:szCs w:val="22"/>
        </w:rPr>
      </w:pPr>
      <w:r w:rsidRPr="00CF49B0">
        <w:rPr>
          <w:rStyle w:val="markedcontent"/>
          <w:rFonts w:ascii="Cambria" w:eastAsia="Cambria" w:hAnsi="Cambria" w:cs="Cambria"/>
          <w:b/>
          <w:bCs/>
          <w:sz w:val="22"/>
          <w:szCs w:val="22"/>
        </w:rPr>
        <w:t xml:space="preserve">Plan </w:t>
      </w:r>
      <w:r>
        <w:rPr>
          <w:rStyle w:val="markedcontent"/>
          <w:rFonts w:ascii="Cambria" w:eastAsia="Cambria" w:hAnsi="Cambria" w:cs="Cambria"/>
          <w:b/>
          <w:bCs/>
          <w:sz w:val="22"/>
          <w:szCs w:val="22"/>
        </w:rPr>
        <w:t>studiów</w:t>
      </w:r>
      <w:r w:rsidRPr="00CF49B0">
        <w:rPr>
          <w:rStyle w:val="markedcontent"/>
          <w:rFonts w:ascii="Cambria" w:eastAsia="Cambria" w:hAnsi="Cambria" w:cs="Cambria"/>
          <w:b/>
          <w:bCs/>
          <w:sz w:val="22"/>
          <w:szCs w:val="22"/>
        </w:rPr>
        <w:t xml:space="preserve"> podyplomowych</w:t>
      </w:r>
    </w:p>
    <w:p w14:paraId="6B0DEEC8" w14:textId="39F44B54" w:rsidR="00CF49B0" w:rsidRPr="00CF49B0" w:rsidRDefault="00CF49B0" w:rsidP="00CF49B0">
      <w:pPr>
        <w:spacing w:line="360" w:lineRule="auto"/>
        <w:ind w:left="360"/>
        <w:jc w:val="center"/>
        <w:rPr>
          <w:rStyle w:val="markedcontent"/>
          <w:rFonts w:ascii="Cambria" w:eastAsia="Cambria" w:hAnsi="Cambria" w:cs="Cambria"/>
          <w:b/>
          <w:bCs/>
          <w:sz w:val="22"/>
          <w:szCs w:val="22"/>
        </w:rPr>
      </w:pPr>
      <w:r>
        <w:rPr>
          <w:rStyle w:val="markedcontent"/>
          <w:rFonts w:ascii="Cambria" w:eastAsia="Cambria" w:hAnsi="Cambria" w:cs="Cambria"/>
          <w:b/>
          <w:bCs/>
          <w:sz w:val="22"/>
          <w:szCs w:val="22"/>
        </w:rPr>
        <w:t>PSYCHOLOGIA EDUKACYJNA DLA NAUCZYCIELI</w:t>
      </w:r>
    </w:p>
    <w:tbl>
      <w:tblPr>
        <w:tblStyle w:val="TableNormal"/>
        <w:tblW w:w="905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1D7"/>
        <w:tblLayout w:type="fixed"/>
        <w:tblLook w:val="04A0" w:firstRow="1" w:lastRow="0" w:firstColumn="1" w:lastColumn="0" w:noHBand="0" w:noVBand="1"/>
      </w:tblPr>
      <w:tblGrid>
        <w:gridCol w:w="494"/>
        <w:gridCol w:w="3769"/>
        <w:gridCol w:w="973"/>
        <w:gridCol w:w="1777"/>
        <w:gridCol w:w="1125"/>
        <w:gridCol w:w="918"/>
      </w:tblGrid>
      <w:tr w:rsidR="00CF49B0" w14:paraId="0D8D9F99" w14:textId="77777777" w:rsidTr="00516762">
        <w:trPr>
          <w:trHeight w:val="472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AC186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FF08C0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Nazwa przedmiotu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F63C7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Liczba godzin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37B58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Forma zajęć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FC5B3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Forma zaliczenia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018A1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Punkty ECTS</w:t>
            </w:r>
          </w:p>
        </w:tc>
      </w:tr>
      <w:tr w:rsidR="00CF49B0" w14:paraId="16A62C2A" w14:textId="77777777" w:rsidTr="00CF49B0">
        <w:trPr>
          <w:trHeight w:val="191"/>
          <w:jc w:val="center"/>
        </w:trPr>
        <w:tc>
          <w:tcPr>
            <w:tcW w:w="9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307286" w14:textId="77777777" w:rsidR="00CF49B0" w:rsidRDefault="00CF49B0" w:rsidP="00516762">
            <w:pPr>
              <w:spacing w:before="60" w:after="60"/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Semestr I</w:t>
            </w:r>
          </w:p>
        </w:tc>
      </w:tr>
      <w:tr w:rsidR="00CF49B0" w14:paraId="0CC7874A" w14:textId="77777777" w:rsidTr="00516762">
        <w:trPr>
          <w:trHeight w:val="472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9048C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05F08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Diagnoza psychologiczna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A663C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10/10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0EBB6" w14:textId="197B584F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wykład/</w:t>
            </w: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8F4569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Egzamin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6B200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CF49B0" w14:paraId="4F4E6994" w14:textId="77777777" w:rsidTr="00516762">
        <w:trPr>
          <w:trHeight w:val="472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DDAD4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2.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0D2A8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Komunikacja interpersonalna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FE3020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92534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warsztat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64ECBE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B1F58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26287E04" w14:textId="77777777" w:rsidTr="00516762">
        <w:trPr>
          <w:trHeight w:val="682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35414A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3.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6644A" w14:textId="22109EF8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Prawne aspekty pomocy psychologiczno-pedagogicznej w przedszkolu, szkole i plac</w:t>
            </w:r>
            <w:r>
              <w:rPr>
                <w:rStyle w:val="markedcontent"/>
                <w:rFonts w:ascii="Cambria" w:eastAsia="Cambria" w:hAnsi="Cambria" w:cs="Cambria"/>
                <w:sz w:val="20"/>
                <w:szCs w:val="20"/>
                <w:lang w:val="es-ES_tradnl"/>
              </w:rPr>
              <w:t>ówce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22B65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7AA97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84816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F236AE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1BA5E739" w14:textId="77777777" w:rsidTr="00516762">
        <w:trPr>
          <w:trHeight w:val="472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719E5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4.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295A1B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Profilaktyka społeczna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297A6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08CFA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D2C35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5E1D8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06659797" w14:textId="77777777" w:rsidTr="00516762">
        <w:trPr>
          <w:trHeight w:val="472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441AF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5.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8B775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Psychologia kliniczna dla nauczycieli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2D807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5/10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633D2" w14:textId="77777777" w:rsidR="00CF49B0" w:rsidRPr="00CF49B0" w:rsidRDefault="00CF49B0" w:rsidP="00516762">
            <w:pPr>
              <w:jc w:val="center"/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</w:pPr>
            <w:r w:rsidRPr="00CF49B0"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wykł</w:t>
            </w:r>
            <w:r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ad/</w:t>
            </w:r>
            <w:r w:rsidRPr="00CF49B0"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ćwiczenia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BEF0BB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61E4F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CF49B0" w14:paraId="2819BFE7" w14:textId="77777777" w:rsidTr="00516762">
        <w:trPr>
          <w:trHeight w:val="472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53C00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6.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B6BB1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Psychologia nauczania i uczenia się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AF5F24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5/5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E19989" w14:textId="6DA1A146" w:rsidR="00CF49B0" w:rsidRDefault="00CF49B0" w:rsidP="00516762">
            <w:pPr>
              <w:jc w:val="center"/>
            </w:pPr>
            <w:r w:rsidRPr="00CF49B0"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wykł</w:t>
            </w:r>
            <w:r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ad/</w:t>
            </w:r>
            <w:r w:rsidRPr="00CF49B0"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ćwiczenia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BCBC0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45A51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49082D38" w14:textId="77777777" w:rsidTr="00516762">
        <w:trPr>
          <w:trHeight w:val="472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E3B8BC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7.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310DE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Psychologia rozwojowa i wychowawcza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1ABED6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7D555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600F10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Egzamin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E8745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CF49B0" w14:paraId="745FB466" w14:textId="77777777" w:rsidTr="00516762">
        <w:trPr>
          <w:trHeight w:val="472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B9E4D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8.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4CB77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Psychologia zdrowia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E3F63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8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02AAC8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E9133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F52380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43FEBA2D" w14:textId="77777777" w:rsidTr="00516762">
        <w:trPr>
          <w:trHeight w:val="682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989129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059F25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Teoretyczne i metodyczne podstawy wsparcia w obszarze społeczno-emocjonalnym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732B2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20B201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wykład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993F3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DA4F9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3C311705" w14:textId="77777777" w:rsidTr="00516762">
        <w:trPr>
          <w:trHeight w:val="682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92266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95290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Współpraca w zakresie pomocy psychologiczno-pedagogicznej z rodziną i środowiskiem lokalnym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117EE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CFF973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19182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8152C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7CFA2A4C" w14:textId="77777777" w:rsidTr="00516762">
        <w:trPr>
          <w:trHeight w:val="472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CF315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6456C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Wybrane elementy psychopatologii dzieci i młodzieży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71FD13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5/7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6AEA1" w14:textId="7A5658CF" w:rsidR="00CF49B0" w:rsidRDefault="00CF49B0" w:rsidP="00516762">
            <w:pPr>
              <w:jc w:val="center"/>
            </w:pPr>
            <w:r w:rsidRPr="00CF49B0"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wykł</w:t>
            </w:r>
            <w:r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ad/</w:t>
            </w:r>
            <w:r w:rsidRPr="00CF49B0"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ćwiczenia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65F92E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53760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CF49B0" w14:paraId="0B197573" w14:textId="77777777" w:rsidTr="00516762">
        <w:trPr>
          <w:trHeight w:val="252"/>
          <w:jc w:val="center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5B04E" w14:textId="77777777" w:rsidR="00CF49B0" w:rsidRDefault="00CF49B0" w:rsidP="00516762">
            <w:pPr>
              <w:spacing w:before="60" w:after="60"/>
              <w:jc w:val="right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Łączna liczba zrealizowanych godzin: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95C34" w14:textId="77777777" w:rsidR="00CF49B0" w:rsidRDefault="00CF49B0" w:rsidP="00516762">
            <w:pPr>
              <w:spacing w:before="60" w:after="60"/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315BF" w14:textId="77777777" w:rsidR="00CF49B0" w:rsidRDefault="00CF49B0" w:rsidP="00516762">
            <w:pPr>
              <w:spacing w:before="60" w:after="60"/>
              <w:jc w:val="right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Łączna liczba punkt</w:t>
            </w: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w ECTS: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363EF1" w14:textId="77777777" w:rsidR="00CF49B0" w:rsidRDefault="00CF49B0" w:rsidP="00516762">
            <w:pPr>
              <w:spacing w:before="60" w:after="60"/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15</w:t>
            </w:r>
          </w:p>
        </w:tc>
      </w:tr>
      <w:tr w:rsidR="00CF49B0" w14:paraId="36DEFBFB" w14:textId="77777777" w:rsidTr="00516762">
        <w:trPr>
          <w:trHeight w:val="252"/>
          <w:jc w:val="center"/>
        </w:trPr>
        <w:tc>
          <w:tcPr>
            <w:tcW w:w="9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B84B5" w14:textId="77777777" w:rsidR="00CF49B0" w:rsidRDefault="00CF49B0" w:rsidP="00516762">
            <w:pPr>
              <w:spacing w:before="60" w:after="60"/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Semestr II</w:t>
            </w:r>
          </w:p>
        </w:tc>
      </w:tr>
      <w:tr w:rsidR="00CF49B0" w14:paraId="0393AE01" w14:textId="77777777" w:rsidTr="00516762">
        <w:trPr>
          <w:trHeight w:val="472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759910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7DBC39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 xml:space="preserve">Metody pracy z grupą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AC67F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8DF6A3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BB8D6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EB99F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521B4329" w14:textId="77777777" w:rsidTr="00516762">
        <w:trPr>
          <w:trHeight w:val="472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871A67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2.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CCA8C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Nowoczesne technologie w pracy psychologiczno-pedagogicznej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30A44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6DAF63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E68B7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42925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608A005B" w14:textId="77777777" w:rsidTr="00516762">
        <w:trPr>
          <w:trHeight w:val="472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EC6A1C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3.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AFBBCA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Podstawy psychoterapii dla nauczycieli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42BE5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5/5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D4BF2A" w14:textId="77700C07" w:rsidR="00CF49B0" w:rsidRDefault="00CF49B0" w:rsidP="00516762">
            <w:pPr>
              <w:jc w:val="center"/>
            </w:pPr>
            <w:r w:rsidRPr="00CF49B0"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wykł</w:t>
            </w:r>
            <w:r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ad/</w:t>
            </w:r>
            <w:r w:rsidRPr="00CF49B0"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ćwiczenia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69955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Egzamin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251B03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125A563B" w14:textId="77777777" w:rsidTr="00CF49B0">
        <w:trPr>
          <w:trHeight w:val="567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C7ABA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4.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CF8FB" w14:textId="77777777" w:rsidR="00CF49B0" w:rsidRDefault="00CF49B0" w:rsidP="00516762">
            <w:pPr>
              <w:spacing w:before="100" w:after="100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Podstawy psychoterapii rodziny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286CA2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5/5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C4636" w14:textId="19FE4BC2" w:rsidR="00CF49B0" w:rsidRDefault="00CF49B0" w:rsidP="00516762">
            <w:pPr>
              <w:jc w:val="center"/>
            </w:pPr>
            <w:r w:rsidRPr="00CF49B0"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wykł</w:t>
            </w:r>
            <w:r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ad/</w:t>
            </w:r>
            <w:r w:rsidRPr="00CF49B0"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ćwiczenia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7E6AC6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2E9A7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6BD0B49A" w14:textId="77777777" w:rsidTr="009E56EE">
        <w:trPr>
          <w:trHeight w:val="55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ADB02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5.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09515" w14:textId="77777777" w:rsidR="00CF49B0" w:rsidRDefault="00CF49B0" w:rsidP="00516762">
            <w:pPr>
              <w:spacing w:before="100" w:after="100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Praca z dzieckiem agresywnym i z ADHD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4356A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1D93C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78F57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2CD74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1B805D4A" w14:textId="77777777" w:rsidTr="00516762">
        <w:trPr>
          <w:trHeight w:val="792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D7381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lastRenderedPageBreak/>
              <w:t>6.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34E392" w14:textId="77777777" w:rsidR="00CF49B0" w:rsidRDefault="00CF49B0" w:rsidP="00516762">
            <w:pPr>
              <w:spacing w:before="100" w:after="100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 xml:space="preserve">Praca z dzieckiem z doświadczeniem migracyjnym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0B2B5C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B41AA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2D70C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E0BB5A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58D44944" w14:textId="77777777" w:rsidTr="009E56EE">
        <w:trPr>
          <w:trHeight w:val="469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87A172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7.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4969C8" w14:textId="77777777" w:rsidR="00CF49B0" w:rsidRDefault="00CF49B0" w:rsidP="00516762">
            <w:pPr>
              <w:spacing w:before="100" w:after="100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Psychologia emocji i motywacji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BEF8D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5/5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1E285" w14:textId="43F25C81" w:rsidR="00CF49B0" w:rsidRDefault="00CF49B0" w:rsidP="00516762">
            <w:pPr>
              <w:jc w:val="center"/>
            </w:pPr>
            <w:r w:rsidRPr="00CF49B0"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wykł</w:t>
            </w:r>
            <w:r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ad/</w:t>
            </w:r>
            <w:r w:rsidRPr="00CF49B0"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>ćwiczenia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BCA2E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Egzamin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B81396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728BEA26" w14:textId="77777777" w:rsidTr="00516762">
        <w:trPr>
          <w:trHeight w:val="472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BA57F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8.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8D346" w14:textId="77777777" w:rsidR="00CF49B0" w:rsidRDefault="00CF49B0" w:rsidP="00516762">
            <w:pPr>
              <w:spacing w:before="100" w:after="100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 xml:space="preserve">Terapia pedagogiczna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2E11FA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46CB9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BEB4A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E8047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CF49B0" w14:paraId="1132B6E0" w14:textId="77777777" w:rsidTr="00516762">
        <w:trPr>
          <w:trHeight w:val="472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A2A325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9BFA7" w14:textId="74E32A1C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Trening umiejętności</w:t>
            </w:r>
            <w:r>
              <w:rPr>
                <w:rStyle w:val="markedcontent"/>
                <w:rFonts w:ascii="Cambria" w:eastAsia="Cambria" w:hAnsi="Cambria" w:cs="Cambria"/>
                <w:sz w:val="20"/>
                <w:szCs w:val="20"/>
                <w:lang w:val="it-IT"/>
              </w:rPr>
              <w:t>ci społecznych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A0ADD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1F85AB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warsztaty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7D29B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743DA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7C23F748" w14:textId="77777777" w:rsidTr="00516762">
        <w:trPr>
          <w:trHeight w:val="472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E5716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FCB2D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Warsztat komunikacji opartej na empatii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A22B34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04A07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  <w:u w:color="FF0000"/>
              </w:rPr>
              <w:t>warsztaty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4A3BE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0A8884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CF49B0" w14:paraId="6CB10AF5" w14:textId="77777777" w:rsidTr="00516762">
        <w:trPr>
          <w:trHeight w:val="472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2825D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FF157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Seminarium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3A825A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7982E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seminarium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85DC41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5F5E4A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1151222B" w14:textId="77777777" w:rsidTr="00516762">
        <w:trPr>
          <w:trHeight w:val="252"/>
          <w:jc w:val="center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E3D2E" w14:textId="77777777" w:rsidR="00CF49B0" w:rsidRDefault="00CF49B0" w:rsidP="00516762">
            <w:pPr>
              <w:spacing w:before="60" w:after="60"/>
              <w:jc w:val="right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Łączna liczba zrealizowanych godzin: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E085E" w14:textId="77777777" w:rsidR="00CF49B0" w:rsidRDefault="00CF49B0" w:rsidP="00516762">
            <w:pPr>
              <w:spacing w:before="60" w:after="60"/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115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3E540" w14:textId="77777777" w:rsidR="00CF49B0" w:rsidRDefault="00CF49B0" w:rsidP="00516762">
            <w:pPr>
              <w:spacing w:before="60" w:after="60"/>
              <w:jc w:val="right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Łączna liczba punkt</w:t>
            </w: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w ECTS: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4E9FB2" w14:textId="77777777" w:rsidR="00CF49B0" w:rsidRDefault="00CF49B0" w:rsidP="00516762">
            <w:pPr>
              <w:spacing w:before="60" w:after="60"/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13</w:t>
            </w:r>
          </w:p>
        </w:tc>
      </w:tr>
      <w:tr w:rsidR="00CF49B0" w14:paraId="27C35790" w14:textId="77777777" w:rsidTr="00516762">
        <w:trPr>
          <w:trHeight w:val="252"/>
          <w:jc w:val="center"/>
        </w:trPr>
        <w:tc>
          <w:tcPr>
            <w:tcW w:w="9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988F6E" w14:textId="77777777" w:rsidR="00CF49B0" w:rsidRDefault="00CF49B0" w:rsidP="00516762">
            <w:pPr>
              <w:spacing w:before="60" w:after="60"/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Semestr III</w:t>
            </w:r>
          </w:p>
        </w:tc>
      </w:tr>
      <w:tr w:rsidR="00CF49B0" w14:paraId="5EFF5AF1" w14:textId="77777777" w:rsidTr="00516762">
        <w:trPr>
          <w:trHeight w:val="472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02F8AC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0A8B4A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 xml:space="preserve">Interwencja kryzysowa w szkole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E878C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F2F4C0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4635C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8492C5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18266090" w14:textId="77777777" w:rsidTr="00516762">
        <w:trPr>
          <w:trHeight w:val="472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0C56B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2.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242A3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 xml:space="preserve">Mediacje i negocjacje w szkole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B3137E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FFD664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0797E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1B555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1DF97CD5" w14:textId="77777777" w:rsidTr="00516762">
        <w:trPr>
          <w:trHeight w:val="472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533042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3.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6F1370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Metodyka zajęć rozwijających kompetencje emocjonalno-społeczne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9AA1F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0399B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EE10D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C7F38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147AE7E4" w14:textId="77777777" w:rsidTr="009E56EE">
        <w:trPr>
          <w:trHeight w:val="527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36CA07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4.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F12F6E" w14:textId="77777777" w:rsidR="00CF49B0" w:rsidRDefault="00CF49B0" w:rsidP="00516762">
            <w:pPr>
              <w:spacing w:before="100" w:after="100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 xml:space="preserve">Metodyka zajęć rozwijających umiejętności uczenia się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B57457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CFE3B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1E1FF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7AED5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:rsidRPr="009E56EE" w14:paraId="69C0CAD6" w14:textId="77777777" w:rsidTr="009E56EE">
        <w:trPr>
          <w:trHeight w:val="540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EC662" w14:textId="77777777" w:rsidR="00CF49B0" w:rsidRPr="009E56EE" w:rsidRDefault="00CF49B0" w:rsidP="00516762">
            <w:pPr>
              <w:jc w:val="center"/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5.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D6C0E" w14:textId="77777777" w:rsidR="00CF49B0" w:rsidRPr="009E56EE" w:rsidRDefault="00CF49B0" w:rsidP="009E56EE">
            <w:pP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 xml:space="preserve">Metodyka zajęć rozwijających uzdolnienia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170F62" w14:textId="77777777" w:rsidR="00CF49B0" w:rsidRPr="009E56EE" w:rsidRDefault="00CF49B0" w:rsidP="00516762">
            <w:pPr>
              <w:jc w:val="center"/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5E237" w14:textId="77777777" w:rsidR="00CF49B0" w:rsidRPr="009E56EE" w:rsidRDefault="00CF49B0" w:rsidP="00516762">
            <w:pPr>
              <w:jc w:val="center"/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ćwiczenia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B439FD" w14:textId="77777777" w:rsidR="00CF49B0" w:rsidRPr="009E56EE" w:rsidRDefault="00CF49B0" w:rsidP="00516762">
            <w:pPr>
              <w:jc w:val="center"/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168DE" w14:textId="77777777" w:rsidR="00CF49B0" w:rsidRPr="009E56EE" w:rsidRDefault="00CF49B0" w:rsidP="00516762">
            <w:pPr>
              <w:jc w:val="center"/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1FCB6809" w14:textId="77777777" w:rsidTr="00516762">
        <w:trPr>
          <w:trHeight w:val="502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26ACE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6.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382C5D" w14:textId="77777777" w:rsidR="00CF49B0" w:rsidRDefault="00CF49B0" w:rsidP="00516762">
            <w:pPr>
              <w:spacing w:before="100" w:after="100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Techniki aktywnego słuchania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0AC939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65697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warsztaty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4B23F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72176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7F2582B3" w14:textId="77777777" w:rsidTr="00516762">
        <w:trPr>
          <w:trHeight w:val="55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2F5A3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7.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765C49" w14:textId="7E90C126" w:rsidR="00CF49B0" w:rsidRDefault="00CF49B0" w:rsidP="00516762">
            <w:pPr>
              <w:spacing w:before="100" w:after="100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  <w:lang w:val="en-US"/>
              </w:rPr>
              <w:t xml:space="preserve">Terming twórczości </w:t>
            </w: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i kreatywnoś</w:t>
            </w:r>
            <w:r>
              <w:rPr>
                <w:rStyle w:val="markedcontent"/>
                <w:rFonts w:ascii="Cambria" w:eastAsia="Cambria" w:hAnsi="Cambria" w:cs="Cambria"/>
                <w:sz w:val="20"/>
                <w:szCs w:val="20"/>
                <w:lang w:val="it-IT"/>
              </w:rPr>
              <w:t xml:space="preserve">ci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BF2FD8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20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9B2458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warsztaty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E2AA0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45E9C1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CF49B0" w14:paraId="1CD2A2F4" w14:textId="77777777" w:rsidTr="00516762">
        <w:trPr>
          <w:trHeight w:val="55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41B51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8.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8C9DD" w14:textId="77777777" w:rsidR="00CF49B0" w:rsidRDefault="00CF49B0" w:rsidP="00516762">
            <w:pPr>
              <w:spacing w:before="100" w:after="100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Warsztat Balinta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52284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D9E5C3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  <w:u w:color="FF0000"/>
              </w:rPr>
              <w:t>warsztaty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505270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 xml:space="preserve">Zaliczenie z oceną 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78267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5DC68A9A" w14:textId="77777777" w:rsidTr="00516762">
        <w:trPr>
          <w:trHeight w:val="682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23618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9.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A20D2F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 xml:space="preserve">Warsztat tworzenia podstawowej dokumentacji </w:t>
            </w:r>
            <w:r>
              <w:rPr>
                <w:rStyle w:val="markedcontent"/>
                <w:rFonts w:ascii="Cambria" w:eastAsia="Cambria" w:hAnsi="Cambria" w:cs="Cambria"/>
                <w:sz w:val="20"/>
                <w:szCs w:val="20"/>
                <w:u w:color="FF0000"/>
              </w:rPr>
              <w:t>z zakresu pomocy psychologiczno-pedagogicznej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0B570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9D8313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warsztaty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A2D45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780D7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CF49B0" w14:paraId="57E20204" w14:textId="77777777" w:rsidTr="00516762">
        <w:trPr>
          <w:trHeight w:val="472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00F43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64498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Seminarium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27175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76141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seminarium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BAECF4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212DAD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CF49B0" w14:paraId="314B0330" w14:textId="77777777" w:rsidTr="009E56EE">
        <w:trPr>
          <w:trHeight w:val="446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7427D3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11.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8915C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Projekt końcowy/praca końcowa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5D49BD" w14:textId="77777777" w:rsidR="00CF49B0" w:rsidRDefault="00CF49B0" w:rsidP="00516762"/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E2D743" w14:textId="77777777" w:rsidR="00CF49B0" w:rsidRDefault="00CF49B0" w:rsidP="00516762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90C12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Egzamin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0C323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CF49B0" w14:paraId="5C0D9FE8" w14:textId="77777777" w:rsidTr="00516762">
        <w:trPr>
          <w:trHeight w:val="472"/>
          <w:jc w:val="center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60A60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12</w:t>
            </w:r>
            <w:r>
              <w:t>.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8D8B8" w14:textId="77777777" w:rsidR="00CF49B0" w:rsidRDefault="00CF49B0" w:rsidP="00516762"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 xml:space="preserve">Praktyka metodyczna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EEE7F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60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06E4E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praktyka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D47CF5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Zaliczenie z oceną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CA7594" w14:textId="77777777" w:rsidR="00CF49B0" w:rsidRDefault="00CF49B0" w:rsidP="00516762">
            <w:pPr>
              <w:jc w:val="center"/>
            </w:pPr>
            <w:r>
              <w:rPr>
                <w:rStyle w:val="markedcontent"/>
                <w:rFonts w:ascii="Cambria" w:eastAsia="Cambria" w:hAnsi="Cambria" w:cs="Cambria"/>
                <w:sz w:val="20"/>
                <w:szCs w:val="20"/>
              </w:rPr>
              <w:t>6</w:t>
            </w:r>
          </w:p>
        </w:tc>
      </w:tr>
      <w:tr w:rsidR="00CF49B0" w14:paraId="2B8C173B" w14:textId="77777777" w:rsidTr="00516762">
        <w:trPr>
          <w:trHeight w:val="252"/>
          <w:jc w:val="center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C774D" w14:textId="6C722765" w:rsidR="00CF49B0" w:rsidRDefault="00CF49B0" w:rsidP="00516762">
            <w:pPr>
              <w:spacing w:before="60" w:after="60"/>
              <w:jc w:val="right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Łączna liczba zrealizowanych godzin</w:t>
            </w:r>
            <w:r w:rsidR="0046654E"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98DA8" w14:textId="77777777" w:rsidR="00CF49B0" w:rsidRDefault="00CF49B0" w:rsidP="00516762">
            <w:pPr>
              <w:spacing w:before="60" w:after="60"/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C20D9" w14:textId="77777777" w:rsidR="00CF49B0" w:rsidRDefault="00CF49B0" w:rsidP="00516762">
            <w:pPr>
              <w:spacing w:before="60" w:after="60"/>
              <w:jc w:val="right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Łączna liczba punkt</w:t>
            </w: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  <w:lang w:val="es-ES_tradnl"/>
              </w:rPr>
              <w:t>ó</w:t>
            </w: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  <w:lang w:val="en-US"/>
              </w:rPr>
              <w:t>w ECTS: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85153A" w14:textId="77777777" w:rsidR="00CF49B0" w:rsidRDefault="00CF49B0" w:rsidP="00516762">
            <w:pPr>
              <w:spacing w:before="60" w:after="60"/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20</w:t>
            </w:r>
          </w:p>
        </w:tc>
      </w:tr>
      <w:tr w:rsidR="00CF49B0" w14:paraId="117D958A" w14:textId="77777777" w:rsidTr="00516762">
        <w:trPr>
          <w:trHeight w:val="252"/>
          <w:jc w:val="center"/>
        </w:trPr>
        <w:tc>
          <w:tcPr>
            <w:tcW w:w="4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3FF03" w14:textId="4DEF7004" w:rsidR="00CF49B0" w:rsidRDefault="00CF49B0" w:rsidP="00516762">
            <w:pPr>
              <w:spacing w:before="60" w:after="60"/>
              <w:jc w:val="right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  <w:lang w:val="de-DE"/>
              </w:rPr>
              <w:t>RAZEM</w:t>
            </w:r>
            <w:r w:rsidR="0046654E"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  <w:lang w:val="de-DE"/>
              </w:rPr>
              <w:br/>
            </w:r>
            <w:r w:rsidR="0046654E"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(350 h zajęć dydaktycznych i 60 h praktyki):</w:t>
            </w:r>
            <w:r w:rsidR="0046654E"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  <w:lang w:val="de-DE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AE1FD" w14:textId="77777777" w:rsidR="00CF49B0" w:rsidRDefault="00CF49B0" w:rsidP="00516762">
            <w:pPr>
              <w:spacing w:before="60" w:after="60"/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410</w:t>
            </w:r>
          </w:p>
        </w:tc>
        <w:tc>
          <w:tcPr>
            <w:tcW w:w="2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FCA730" w14:textId="77777777" w:rsidR="00CF49B0" w:rsidRDefault="00CF49B0" w:rsidP="00516762">
            <w:pPr>
              <w:spacing w:before="60" w:after="60"/>
              <w:jc w:val="right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  <w:lang w:val="de-DE"/>
              </w:rPr>
              <w:t>RAZEM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6B514" w14:textId="77777777" w:rsidR="00CF49B0" w:rsidRDefault="00CF49B0" w:rsidP="00516762">
            <w:pPr>
              <w:spacing w:before="60" w:after="60"/>
              <w:jc w:val="center"/>
            </w:pPr>
            <w:r>
              <w:rPr>
                <w:rStyle w:val="markedcontent"/>
                <w:rFonts w:ascii="Cambria" w:eastAsia="Cambria" w:hAnsi="Cambria" w:cs="Cambria"/>
                <w:b/>
                <w:bCs/>
                <w:sz w:val="20"/>
                <w:szCs w:val="20"/>
              </w:rPr>
              <w:t>48</w:t>
            </w:r>
          </w:p>
        </w:tc>
      </w:tr>
    </w:tbl>
    <w:p w14:paraId="20CD38A4" w14:textId="77777777" w:rsidR="00CF49B0" w:rsidRDefault="00CF49B0"/>
    <w:sectPr w:rsidR="00CF49B0" w:rsidSect="005F2332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86846"/>
    <w:multiLevelType w:val="hybridMultilevel"/>
    <w:tmpl w:val="28DAB972"/>
    <w:styleLink w:val="Zaimportowanystyl1"/>
    <w:lvl w:ilvl="0" w:tplc="BBE6F61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1092F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DE2A80">
      <w:start w:val="1"/>
      <w:numFmt w:val="lowerRoman"/>
      <w:lvlText w:val="%3."/>
      <w:lvlJc w:val="left"/>
      <w:pPr>
        <w:ind w:left="2160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0CE6C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2E4DA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006762">
      <w:start w:val="1"/>
      <w:numFmt w:val="lowerRoman"/>
      <w:lvlText w:val="%6."/>
      <w:lvlJc w:val="left"/>
      <w:pPr>
        <w:ind w:left="4320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8A091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06521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9EF8DC">
      <w:start w:val="1"/>
      <w:numFmt w:val="lowerRoman"/>
      <w:lvlText w:val="%9."/>
      <w:lvlJc w:val="left"/>
      <w:pPr>
        <w:ind w:left="6480" w:hanging="27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C920E38"/>
    <w:multiLevelType w:val="hybridMultilevel"/>
    <w:tmpl w:val="28DAB972"/>
    <w:numStyleLink w:val="Zaimportowanystyl1"/>
  </w:abstractNum>
  <w:num w:numId="1" w16cid:durableId="505947083">
    <w:abstractNumId w:val="0"/>
  </w:num>
  <w:num w:numId="2" w16cid:durableId="854270601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C4"/>
    <w:rsid w:val="00360607"/>
    <w:rsid w:val="003616B5"/>
    <w:rsid w:val="0046654E"/>
    <w:rsid w:val="005F2332"/>
    <w:rsid w:val="006E21A7"/>
    <w:rsid w:val="008456C7"/>
    <w:rsid w:val="00985929"/>
    <w:rsid w:val="009E56EE"/>
    <w:rsid w:val="00CF49B0"/>
    <w:rsid w:val="00E341C4"/>
    <w:rsid w:val="00E9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33BF4"/>
  <w15:chartTrackingRefBased/>
  <w15:docId w15:val="{C8485D3C-03BB-4E6C-B797-5B62DD95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9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41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4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41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41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41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41C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41C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41C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41C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41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41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41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41C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41C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41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41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41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41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41C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4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41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41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4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41C4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E341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41C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41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41C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41C4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rsid w:val="00CF49B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pl-PL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rsid w:val="00CF49B0"/>
  </w:style>
  <w:style w:type="numbering" w:customStyle="1" w:styleId="Zaimportowanystyl1">
    <w:name w:val="Zaimportowany styl 1"/>
    <w:rsid w:val="00CF49B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441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Maria Fulko</dc:creator>
  <cp:keywords/>
  <dc:description/>
  <cp:lastModifiedBy>Izabela Maria Fulko</cp:lastModifiedBy>
  <cp:revision>7</cp:revision>
  <cp:lastPrinted>2024-07-04T09:11:00Z</cp:lastPrinted>
  <dcterms:created xsi:type="dcterms:W3CDTF">2024-07-04T08:52:00Z</dcterms:created>
  <dcterms:modified xsi:type="dcterms:W3CDTF">2024-07-10T12:27:00Z</dcterms:modified>
</cp:coreProperties>
</file>